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28" w:rsidRDefault="00986E4B" w:rsidP="00986E4B">
      <w:pPr>
        <w:pStyle w:val="Titel"/>
        <w:rPr>
          <w:rFonts w:ascii="Mangal" w:hAnsi="Mangal" w:cs="Mangal"/>
        </w:rPr>
      </w:pPr>
      <w:r>
        <w:rPr>
          <w:rFonts w:ascii="Mangal" w:hAnsi="Mangal" w:cs="Mangal"/>
        </w:rPr>
        <w:t>Het spel: De spelregels.</w:t>
      </w:r>
    </w:p>
    <w:p w:rsidR="00986E4B" w:rsidRPr="00986E4B" w:rsidRDefault="00986E4B" w:rsidP="00986E4B">
      <w:pPr>
        <w:rPr>
          <w:rFonts w:ascii="Mangal" w:hAnsi="Mangal" w:cs="Mangal"/>
        </w:rPr>
      </w:pPr>
      <w:r>
        <w:rPr>
          <w:rFonts w:ascii="Mangal" w:hAnsi="Mangal" w:cs="Mangal"/>
        </w:rPr>
        <w:t>De leerling die aan de beurt is, gooit met de dobbelsteen en verplaatst zijn pion zoveel plaatsen naar voren als het aantal ogen. Bij een blauw vakje pakt hij een bijbehorend kaartje en beantwoordt de vraag (blauw kaartje) of voert de opdracht uit (rood kaartje). De mede studenten bepalen of het antwoord goed is/ de opdracht goed is uitgevoerd. Als ze op een wit vakje terecht komen, gebeurt er niets en is de volgende leerling aan de beurt. De leerling die als het eerst het eindpunt bereikt, heeft gewonnen!</w:t>
      </w:r>
    </w:p>
    <w:sectPr w:rsidR="00986E4B" w:rsidRPr="00986E4B" w:rsidSect="00F652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986E4B"/>
    <w:rsid w:val="003C338C"/>
    <w:rsid w:val="00594B90"/>
    <w:rsid w:val="00986E4B"/>
    <w:rsid w:val="00D63E02"/>
    <w:rsid w:val="00F6522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522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86E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86E4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455</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Jolien</dc:creator>
  <cp:lastModifiedBy>Jolien</cp:lastModifiedBy>
  <cp:revision>2</cp:revision>
  <dcterms:created xsi:type="dcterms:W3CDTF">2014-01-09T22:56:00Z</dcterms:created>
  <dcterms:modified xsi:type="dcterms:W3CDTF">2014-01-09T22:56:00Z</dcterms:modified>
</cp:coreProperties>
</file>